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43" w:rsidRPr="00192007" w:rsidRDefault="008D5E43" w:rsidP="008D5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АО «Академия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гражданской авиации</w:t>
      </w: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8D5E43" w:rsidRPr="00192007" w:rsidRDefault="008D5E43" w:rsidP="008D5E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E43" w:rsidRPr="00192007" w:rsidRDefault="008D5E43" w:rsidP="008D5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 «</w:t>
      </w:r>
      <w:r w:rsidR="00211BD3" w:rsidRPr="008D5E43">
        <w:rPr>
          <w:rFonts w:ascii="Times New Roman" w:eastAsia="Times New Roman" w:hAnsi="Times New Roman"/>
          <w:b/>
          <w:sz w:val="24"/>
          <w:szCs w:val="24"/>
          <w:lang w:eastAsia="ru-RU"/>
        </w:rPr>
        <w:t>Авиационная техника и технологии</w:t>
      </w: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D5E43" w:rsidRPr="00192007" w:rsidRDefault="008D5E43" w:rsidP="008D5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E43" w:rsidRPr="00192007" w:rsidRDefault="008D5E43" w:rsidP="008D5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Вступительный экзамен </w:t>
      </w:r>
    </w:p>
    <w:p w:rsidR="008D5E43" w:rsidRPr="00192007" w:rsidRDefault="008D5E43" w:rsidP="008D5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>в докторантуру по группам образовательных программ</w:t>
      </w:r>
    </w:p>
    <w:p w:rsidR="008D5E43" w:rsidRPr="00192007" w:rsidRDefault="008D5E43" w:rsidP="008D5E4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9200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</w:t>
      </w:r>
      <w:r w:rsidRPr="008D5E4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8D5E4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D5E43">
        <w:t xml:space="preserve"> </w:t>
      </w:r>
      <w:r w:rsidRPr="008D5E43">
        <w:rPr>
          <w:rFonts w:ascii="Times New Roman" w:eastAsia="Times New Roman" w:hAnsi="Times New Roman"/>
          <w:b/>
          <w:sz w:val="24"/>
          <w:szCs w:val="24"/>
          <w:lang w:eastAsia="ru-RU"/>
        </w:rPr>
        <w:t>Авиационная техника и технологии</w:t>
      </w:r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D5E43" w:rsidRPr="008D5E43" w:rsidRDefault="008D5E43" w:rsidP="008D5E43">
      <w:pPr>
        <w:spacing w:after="200" w:line="276" w:lineRule="auto"/>
        <w:ind w:firstLine="3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E43" w:rsidRPr="00192007" w:rsidRDefault="008D5E43" w:rsidP="008D5E4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92007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Эссе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24"/>
        <w:gridCol w:w="3024"/>
        <w:gridCol w:w="3025"/>
      </w:tblGrid>
      <w:tr w:rsidR="00774EBD" w:rsidTr="002D7ED5">
        <w:trPr>
          <w:trHeight w:val="171"/>
        </w:trPr>
        <w:tc>
          <w:tcPr>
            <w:tcW w:w="709" w:type="dxa"/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24" w:type="dxa"/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темы эссе</w:t>
            </w:r>
          </w:p>
        </w:tc>
        <w:tc>
          <w:tcPr>
            <w:tcW w:w="3024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 тақырыбының атауы</w:t>
            </w:r>
          </w:p>
          <w:p w:rsidR="00774EBD" w:rsidRPr="00774EBD" w:rsidRDefault="00774EBD" w:rsidP="002D7ED5">
            <w:pPr>
              <w:pStyle w:val="a3"/>
              <w:spacing w:after="0" w:line="240" w:lineRule="auto"/>
              <w:ind w:left="382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25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Name of the essay topic</w:t>
            </w:r>
          </w:p>
          <w:p w:rsidR="00774EBD" w:rsidRPr="002D7ED5" w:rsidRDefault="00774EBD" w:rsidP="002D7ED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74EBD" w:rsidRPr="00DB11AF" w:rsidTr="002D7ED5">
        <w:trPr>
          <w:trHeight w:val="80"/>
        </w:trPr>
        <w:tc>
          <w:tcPr>
            <w:tcW w:w="709" w:type="dxa"/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гражданской авиации Казахстана</w:t>
            </w:r>
          </w:p>
        </w:tc>
        <w:tc>
          <w:tcPr>
            <w:tcW w:w="3024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Қазақстандағы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азаматтық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авиацияның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және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даму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перспективалары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and prospects for the development of civil aviation in Kazakhstan</w:t>
            </w:r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EBD" w:rsidTr="002D7ED5">
        <w:trPr>
          <w:trHeight w:val="235"/>
        </w:trPr>
        <w:tc>
          <w:tcPr>
            <w:tcW w:w="709" w:type="dxa"/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авиации</w:t>
            </w:r>
          </w:p>
        </w:tc>
        <w:tc>
          <w:tcPr>
            <w:tcW w:w="3024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Авиацияның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заманауи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мәселелері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aviation</w:t>
            </w:r>
            <w:proofErr w:type="spellEnd"/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EBD" w:rsidRPr="00774EBD" w:rsidTr="002D7ED5">
        <w:trPr>
          <w:trHeight w:val="214"/>
        </w:trPr>
        <w:tc>
          <w:tcPr>
            <w:tcW w:w="709" w:type="dxa"/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в авиации</w:t>
            </w:r>
          </w:p>
        </w:tc>
        <w:tc>
          <w:tcPr>
            <w:tcW w:w="3024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Авиациядағы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адам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факторы</w:t>
            </w:r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aviation</w:t>
            </w:r>
            <w:proofErr w:type="spellEnd"/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Проблемы экологии в авиации, пути их решения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Авиациядағы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экологиялық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проблемалар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шешу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жолдары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problems in aviation, ways to solve them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Повышение топливной экономичности воздушных судов, как направление развития авиастроения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</w:rPr>
              <w:t xml:space="preserve">ӘК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құрылысын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дамытудың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бағыты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ретінде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әуе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кемелерінің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жанармай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тиімділігін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арттыру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the fuel efficiency of aircraft as a direction for the development of aircraft construction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в авиастроении: настоящее и будущее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Әуе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кемесінің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құрылымдық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материалдары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қазіргі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болашағы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 materials in aircraft construction: present and future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Надежность авиационной техники – фактор повышения безопасности полетов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Авиациялық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технологияның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сенімділігі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ұшу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қауіпсіздігін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арттыру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факторы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reliability of aviation technology is a factor in improving flight safety</w:t>
            </w:r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Влияние автоматизации ремонта на надежность воздушных судов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автоматикасының</w:t>
            </w:r>
            <w:proofErr w:type="spellEnd"/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ұшақтың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сенімділігіне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әсері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of repair automation on aircraft reliability</w:t>
            </w:r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технологии ремонта воздушных судов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Әуе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кемелерін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технологиясының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даму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болашағы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Prospects for the development of aircraft repair technology;</w:t>
            </w:r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 xml:space="preserve">Роль международной организации гражданской авиации (ИКАО) в авиации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азаматтық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авиация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ұйымының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(ИКАО)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авиациядағы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рөлі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the International Civil Aviation Organization (ICAO) in Aviation</w:t>
            </w:r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«Зеленая» авиация. </w:t>
            </w: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применения альтернативных видов топлива в авиации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</w:rPr>
              <w:t>«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Жасыл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» авиация.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Авиацияда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баламалы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отын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түрлерін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болашағы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aviation. Prospects for the use of alternative fuels in aviation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 xml:space="preserve">Роль неразрушающего контроля в авиации. Перспективные методы </w:t>
            </w:r>
            <w:r w:rsidRPr="0077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авиационной техники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lastRenderedPageBreak/>
              <w:t>Авиациядағы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бұзбайтын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сынаулардың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рөлі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Авиациялық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технологияның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lastRenderedPageBreak/>
              <w:t>жетілдірілген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диагностикалық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әдістері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role of non-destructive testing in aviation. Advanced diagnostic </w:t>
            </w: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methods for aviation technology</w:t>
            </w:r>
          </w:p>
        </w:tc>
      </w:tr>
      <w:tr w:rsidR="00774EBD" w:rsidRPr="00DB11AF" w:rsidTr="002D7ED5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уменьшения массы летательного аппарата на ресурс и надёжность конструкции планера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Ұшақ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массасын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азайтудың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әуе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аппаратының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сенімділігіне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әсері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 of reducing the mass of the aircraft on the resource and reliability of the airframe design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Повышения прочности летательного аппарата и влияние его на безопасность полетов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</w:rPr>
              <w:t xml:space="preserve">ӘК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күшін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және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оның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ұшу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қауіпсіздігіне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әсерін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арттыру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the strength of the aircraft and its impact on flight safety</w:t>
            </w:r>
          </w:p>
        </w:tc>
      </w:tr>
      <w:tr w:rsidR="00774EBD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Акустическое загрязнение атмосферы.  Авиационный шум.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Атмосфераның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акустикалық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ластануы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Авияция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шуылы</w:t>
            </w:r>
            <w:proofErr w:type="spellEnd"/>
            <w:r w:rsidRPr="002D7E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Acoustic pollution of the atmosphere.</w:t>
            </w:r>
            <w:r w:rsidR="002D7ED5"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Aircraft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BD" w:rsidRPr="00774EBD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Барьеры на пути развития авиации.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FE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А</w:t>
            </w:r>
            <w:r w:rsidR="00FE264F">
              <w:rPr>
                <w:rFonts w:ascii="Times New Roman" w:hAnsi="Times New Roman" w:cs="Times New Roman"/>
              </w:rPr>
              <w:t>виацияның</w:t>
            </w:r>
            <w:proofErr w:type="spellEnd"/>
            <w:r w:rsidR="00FE2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264F">
              <w:rPr>
                <w:rFonts w:ascii="Times New Roman" w:hAnsi="Times New Roman" w:cs="Times New Roman"/>
              </w:rPr>
              <w:t>дамуындағы</w:t>
            </w:r>
            <w:proofErr w:type="spellEnd"/>
            <w:r w:rsidR="00FE2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264F">
              <w:rPr>
                <w:rFonts w:ascii="Times New Roman" w:hAnsi="Times New Roman" w:cs="Times New Roman"/>
              </w:rPr>
              <w:t>кедергілер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Barriers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Aviation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BD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774EBD">
              <w:rPr>
                <w:rFonts w:ascii="Times New Roman" w:hAnsi="Times New Roman" w:cs="Times New Roman"/>
                <w:sz w:val="24"/>
                <w:szCs w:val="24"/>
              </w:rPr>
              <w:t xml:space="preserve"> в авиастроении.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Ұшақ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жасаудағы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2D7E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Nanotechnology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aircraft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Роль технологии в развитии авиации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Авиацияны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дамытудағы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технологияның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рөлі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Technology in Aviation Development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Сверхзвуковой пассажирский транспорт: вчера, сегодня, завтра.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ED5">
              <w:rPr>
                <w:rFonts w:ascii="Times New Roman" w:hAnsi="Times New Roman" w:cs="Times New Roman"/>
                <w:lang w:val="kk-KZ"/>
              </w:rPr>
              <w:t>Дыбыстан жоғары (өте жылдам) жолаушылар көлігі:</w:t>
            </w:r>
            <w:r w:rsidR="002D7ED5" w:rsidRPr="002D7ED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kk-KZ"/>
              </w:rPr>
              <w:t>кешегі, бүгінгі, ертеңгі.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Supersonic passenger transp</w:t>
            </w:r>
            <w:r w:rsid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ort: yesterday, today, tomorrow</w:t>
            </w:r>
          </w:p>
        </w:tc>
      </w:tr>
      <w:tr w:rsidR="00774EBD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аппараты, опередившие время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Мерзімінен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бұрын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туындаған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ұшақтар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Aircraft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ahead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EBD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 с гибким крылом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Икемді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қанатты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ұшақтар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sz w:val="24"/>
                <w:szCs w:val="24"/>
              </w:rPr>
              <w:t>aircraft</w:t>
            </w:r>
            <w:proofErr w:type="spellEnd"/>
          </w:p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</w:rPr>
              <w:t>Аэропорт будущего – идея и реализация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ED5">
              <w:rPr>
                <w:rFonts w:ascii="Times New Roman" w:hAnsi="Times New Roman" w:cs="Times New Roman"/>
                <w:lang w:val="kk-KZ"/>
              </w:rPr>
              <w:t>Болашақ әуежайы - идея және іске асыру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FE26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D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 of the future - idea and implementation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DB11AF" w:rsidP="002D7E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74EBD" w:rsidRPr="00774E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Аварийные ситуации в современной авиации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</w:rPr>
              <w:t>Қазіргі авиациядағы төтенше жағдайлар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DB11AF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situations in modern aviation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FE264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A2A2A"/>
                <w:kern w:val="36"/>
                <w:sz w:val="24"/>
                <w:szCs w:val="24"/>
              </w:rPr>
            </w:pPr>
            <w:r w:rsidRPr="00774EBD">
              <w:rPr>
                <w:rFonts w:ascii="Times New Roman" w:eastAsia="Times New Roman" w:hAnsi="Times New Roman" w:cs="Times New Roman"/>
                <w:color w:val="2A2A2A"/>
                <w:kern w:val="36"/>
                <w:sz w:val="24"/>
                <w:szCs w:val="24"/>
                <w:lang w:eastAsia="ru-RU"/>
              </w:rPr>
              <w:t xml:space="preserve">Гражданская авиация через призму пандемии </w:t>
            </w:r>
            <w:proofErr w:type="spellStart"/>
            <w:r w:rsidRPr="00774EBD">
              <w:rPr>
                <w:rFonts w:ascii="Times New Roman" w:eastAsia="Times New Roman" w:hAnsi="Times New Roman" w:cs="Times New Roman"/>
                <w:color w:val="2A2A2A"/>
                <w:kern w:val="36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FE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Коронавирус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пандемиясы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кезіндегі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азаматтық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авиация </w:t>
            </w:r>
            <w:proofErr w:type="spellStart"/>
            <w:r w:rsidRPr="002D7ED5">
              <w:rPr>
                <w:rFonts w:ascii="Times New Roman" w:hAnsi="Times New Roman" w:cs="Times New Roman"/>
              </w:rPr>
              <w:t>жағдайы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FE264F" w:rsidRDefault="00774EBD" w:rsidP="00FE26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aviation through the prism of the coronavirus pandemic</w:t>
            </w:r>
          </w:p>
        </w:tc>
      </w:tr>
      <w:tr w:rsidR="00774EBD" w:rsidRPr="00DB11AF" w:rsidTr="002D7ED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pacing w:after="0" w:line="240" w:lineRule="auto"/>
              <w:ind w:left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774EBD" w:rsidRDefault="00774EBD" w:rsidP="002D7ED5">
            <w:pPr>
              <w:pStyle w:val="a3"/>
              <w:shd w:val="clear" w:color="auto" w:fill="FFFFFF"/>
              <w:spacing w:after="0" w:line="240" w:lineRule="auto"/>
              <w:ind w:left="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гражданской авиации в развитии международного туризма.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2D7ED5" w:rsidRDefault="00774EBD" w:rsidP="002D7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</w:rPr>
              <w:t>Азаматтық авиацияның халықаралық туризмді дамытудағы рөлі.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D" w:rsidRPr="00FE264F" w:rsidRDefault="00774EBD" w:rsidP="00FE26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civil aviation in the devel</w:t>
            </w:r>
            <w:r w:rsidR="00FE264F" w:rsidRPr="00FE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opment of international tourism</w:t>
            </w:r>
          </w:p>
        </w:tc>
      </w:tr>
    </w:tbl>
    <w:p w:rsidR="00346A0F" w:rsidRPr="00DB11AF" w:rsidRDefault="00346A0F" w:rsidP="00F57642">
      <w:pPr>
        <w:pStyle w:val="a3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6A0F" w:rsidRPr="00DB11AF" w:rsidSect="000B25A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C94"/>
    <w:multiLevelType w:val="hybridMultilevel"/>
    <w:tmpl w:val="EC6E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026"/>
    <w:multiLevelType w:val="hybridMultilevel"/>
    <w:tmpl w:val="BD9EF83A"/>
    <w:lvl w:ilvl="0" w:tplc="60368300">
      <w:start w:val="1"/>
      <w:numFmt w:val="decimal"/>
      <w:lvlText w:val="%1."/>
      <w:lvlJc w:val="left"/>
      <w:pPr>
        <w:ind w:left="360" w:hanging="360"/>
      </w:pPr>
    </w:lvl>
    <w:lvl w:ilvl="1" w:tplc="FBA6C036">
      <w:start w:val="1"/>
      <w:numFmt w:val="lowerLetter"/>
      <w:lvlText w:val="%2."/>
      <w:lvlJc w:val="left"/>
      <w:pPr>
        <w:ind w:left="1080" w:hanging="360"/>
      </w:pPr>
    </w:lvl>
    <w:lvl w:ilvl="2" w:tplc="5A10858E">
      <w:start w:val="1"/>
      <w:numFmt w:val="lowerRoman"/>
      <w:lvlText w:val="%3."/>
      <w:lvlJc w:val="right"/>
      <w:pPr>
        <w:ind w:left="1800" w:hanging="180"/>
      </w:pPr>
    </w:lvl>
    <w:lvl w:ilvl="3" w:tplc="2996DAF8">
      <w:start w:val="1"/>
      <w:numFmt w:val="decimal"/>
      <w:lvlText w:val="%4."/>
      <w:lvlJc w:val="left"/>
      <w:pPr>
        <w:ind w:left="2520" w:hanging="360"/>
      </w:pPr>
    </w:lvl>
    <w:lvl w:ilvl="4" w:tplc="E652817E">
      <w:start w:val="1"/>
      <w:numFmt w:val="lowerLetter"/>
      <w:lvlText w:val="%5."/>
      <w:lvlJc w:val="left"/>
      <w:pPr>
        <w:ind w:left="3240" w:hanging="360"/>
      </w:pPr>
    </w:lvl>
    <w:lvl w:ilvl="5" w:tplc="5462C2D6">
      <w:start w:val="1"/>
      <w:numFmt w:val="lowerRoman"/>
      <w:lvlText w:val="%6."/>
      <w:lvlJc w:val="right"/>
      <w:pPr>
        <w:ind w:left="3960" w:hanging="180"/>
      </w:pPr>
    </w:lvl>
    <w:lvl w:ilvl="6" w:tplc="138C2CA0">
      <w:start w:val="1"/>
      <w:numFmt w:val="decimal"/>
      <w:lvlText w:val="%7."/>
      <w:lvlJc w:val="left"/>
      <w:pPr>
        <w:ind w:left="4680" w:hanging="360"/>
      </w:pPr>
    </w:lvl>
    <w:lvl w:ilvl="7" w:tplc="3AB8337C">
      <w:start w:val="1"/>
      <w:numFmt w:val="lowerLetter"/>
      <w:lvlText w:val="%8."/>
      <w:lvlJc w:val="left"/>
      <w:pPr>
        <w:ind w:left="5400" w:hanging="360"/>
      </w:pPr>
    </w:lvl>
    <w:lvl w:ilvl="8" w:tplc="AA5AB21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D"/>
    <w:rsid w:val="00003FFD"/>
    <w:rsid w:val="000241A2"/>
    <w:rsid w:val="000548A5"/>
    <w:rsid w:val="0005738D"/>
    <w:rsid w:val="000B25A8"/>
    <w:rsid w:val="00202159"/>
    <w:rsid w:val="00211BD3"/>
    <w:rsid w:val="00231FB5"/>
    <w:rsid w:val="00280E36"/>
    <w:rsid w:val="002D7ED5"/>
    <w:rsid w:val="00311771"/>
    <w:rsid w:val="0033270C"/>
    <w:rsid w:val="00346A0F"/>
    <w:rsid w:val="00375B21"/>
    <w:rsid w:val="003C0D24"/>
    <w:rsid w:val="003C4C0C"/>
    <w:rsid w:val="0040049C"/>
    <w:rsid w:val="00416F7D"/>
    <w:rsid w:val="00435BDB"/>
    <w:rsid w:val="004C52E6"/>
    <w:rsid w:val="005C7912"/>
    <w:rsid w:val="00646B4C"/>
    <w:rsid w:val="007434F5"/>
    <w:rsid w:val="00774EBD"/>
    <w:rsid w:val="007A4450"/>
    <w:rsid w:val="00872CA4"/>
    <w:rsid w:val="008A43AF"/>
    <w:rsid w:val="008D5E43"/>
    <w:rsid w:val="00A5297C"/>
    <w:rsid w:val="00AA32BB"/>
    <w:rsid w:val="00B013AC"/>
    <w:rsid w:val="00B71E67"/>
    <w:rsid w:val="00BC6132"/>
    <w:rsid w:val="00C00E9A"/>
    <w:rsid w:val="00C50DD0"/>
    <w:rsid w:val="00C8537E"/>
    <w:rsid w:val="00C900C9"/>
    <w:rsid w:val="00CB604A"/>
    <w:rsid w:val="00CD2892"/>
    <w:rsid w:val="00CE5484"/>
    <w:rsid w:val="00D53C8F"/>
    <w:rsid w:val="00DB11AF"/>
    <w:rsid w:val="00E20254"/>
    <w:rsid w:val="00F5116F"/>
    <w:rsid w:val="00F57642"/>
    <w:rsid w:val="00FD60DE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72F66-8C21-49CA-8A0B-07B2AB9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ara">
    <w:name w:val="toppara"/>
    <w:basedOn w:val="a"/>
    <w:rsid w:val="0037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75B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5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75B21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5B2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A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853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6A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4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litary.claw.ru/ak_SAVEMEA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321926</dc:creator>
  <cp:lastModifiedBy>Пользователь Windows</cp:lastModifiedBy>
  <cp:revision>3</cp:revision>
  <cp:lastPrinted>2021-04-30T09:01:00Z</cp:lastPrinted>
  <dcterms:created xsi:type="dcterms:W3CDTF">2022-08-02T08:40:00Z</dcterms:created>
  <dcterms:modified xsi:type="dcterms:W3CDTF">2022-08-02T08:41:00Z</dcterms:modified>
</cp:coreProperties>
</file>